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912" w:rsidRPr="004D2912" w:rsidRDefault="004D2912" w:rsidP="004D291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D2912">
        <w:rPr>
          <w:rFonts w:ascii="宋体" w:eastAsia="宋体" w:hAnsi="宋体" w:cs="宋体"/>
          <w:kern w:val="0"/>
          <w:sz w:val="24"/>
          <w:szCs w:val="24"/>
        </w:rPr>
        <w:t>天津师范大学音乐与影视学院2023年硕士研究生招生 调剂系统开放时间公告（第二批）</w:t>
      </w:r>
      <w:r w:rsidRPr="004D2912">
        <w:rPr>
          <w:rFonts w:ascii="微软雅黑" w:eastAsia="微软雅黑" w:hAnsi="微软雅黑" w:cs="宋体" w:hint="eastAsia"/>
          <w:kern w:val="0"/>
          <w:sz w:val="18"/>
          <w:szCs w:val="18"/>
        </w:rPr>
        <w:t>2023-04-10 17:22</w:t>
      </w:r>
      <w:r w:rsidRPr="004D2912">
        <w:rPr>
          <w:rFonts w:ascii="宋体" w:eastAsia="宋体" w:hAnsi="宋体" w:cs="宋体"/>
          <w:kern w:val="0"/>
          <w:sz w:val="24"/>
          <w:szCs w:val="24"/>
        </w:rPr>
        <w:t> </w:t>
      </w:r>
      <w:r w:rsidRPr="004D2912">
        <w:rPr>
          <w:rFonts w:ascii="微软雅黑" w:eastAsia="微软雅黑" w:hAnsi="微软雅黑" w:cs="宋体" w:hint="eastAsia"/>
          <w:kern w:val="0"/>
          <w:sz w:val="18"/>
          <w:szCs w:val="18"/>
        </w:rPr>
        <w:t> </w:t>
      </w:r>
    </w:p>
    <w:p w:rsidR="004D2912" w:rsidRPr="004D2912" w:rsidRDefault="004D2912" w:rsidP="004D2912">
      <w:pPr>
        <w:widowControl/>
        <w:spacing w:line="300" w:lineRule="atLeast"/>
        <w:jc w:val="left"/>
        <w:rPr>
          <w:rFonts w:ascii="微软雅黑" w:eastAsia="微软雅黑" w:hAnsi="微软雅黑" w:cs="宋体"/>
          <w:kern w:val="0"/>
          <w:sz w:val="23"/>
          <w:szCs w:val="23"/>
        </w:rPr>
      </w:pPr>
      <w:r w:rsidRPr="004D2912">
        <w:rPr>
          <w:rFonts w:ascii="微软雅黑" w:eastAsia="微软雅黑" w:hAnsi="微软雅黑" w:cs="宋体" w:hint="eastAsia"/>
          <w:kern w:val="0"/>
          <w:sz w:val="29"/>
          <w:szCs w:val="29"/>
        </w:rPr>
        <w:t>各位考生：</w:t>
      </w:r>
    </w:p>
    <w:p w:rsidR="004D2912" w:rsidRPr="004D2912" w:rsidRDefault="004D2912" w:rsidP="004D2912">
      <w:pPr>
        <w:widowControl/>
        <w:ind w:firstLine="585"/>
        <w:jc w:val="left"/>
        <w:rPr>
          <w:rFonts w:ascii="微软雅黑" w:eastAsia="微软雅黑" w:hAnsi="微软雅黑" w:cs="宋体" w:hint="eastAsia"/>
          <w:kern w:val="0"/>
          <w:sz w:val="23"/>
          <w:szCs w:val="23"/>
        </w:rPr>
      </w:pPr>
      <w:r w:rsidRPr="004D2912">
        <w:rPr>
          <w:rFonts w:ascii="微软雅黑" w:eastAsia="微软雅黑" w:hAnsi="微软雅黑" w:cs="宋体" w:hint="eastAsia"/>
          <w:kern w:val="0"/>
          <w:sz w:val="29"/>
          <w:szCs w:val="29"/>
        </w:rPr>
        <w:t>我院的部分专业（见下表）接收调剂考生报名，现对调剂报名系统的开放时间公告如下：</w:t>
      </w:r>
    </w:p>
    <w:tbl>
      <w:tblPr>
        <w:tblW w:w="960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0"/>
        <w:gridCol w:w="4575"/>
        <w:gridCol w:w="2775"/>
      </w:tblGrid>
      <w:tr w:rsidR="004D2912" w:rsidRPr="004D2912" w:rsidTr="004D2912">
        <w:trPr>
          <w:tblCellSpacing w:w="0" w:type="dxa"/>
          <w:jc w:val="center"/>
        </w:trPr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D2912" w:rsidRPr="004D2912" w:rsidRDefault="004D2912" w:rsidP="004D2912">
            <w:pPr>
              <w:widowControl/>
              <w:spacing w:line="300" w:lineRule="atLeast"/>
              <w:jc w:val="center"/>
              <w:rPr>
                <w:rFonts w:ascii="微软雅黑" w:eastAsia="微软雅黑" w:hAnsi="微软雅黑" w:cs="宋体"/>
                <w:kern w:val="0"/>
                <w:sz w:val="23"/>
                <w:szCs w:val="23"/>
              </w:rPr>
            </w:pPr>
            <w:r w:rsidRPr="004D2912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学院</w:t>
            </w: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D2912" w:rsidRPr="004D2912" w:rsidRDefault="004D2912" w:rsidP="004D2912">
            <w:pPr>
              <w:widowControl/>
              <w:spacing w:line="300" w:lineRule="atLeast"/>
              <w:jc w:val="center"/>
              <w:rPr>
                <w:rFonts w:ascii="微软雅黑" w:eastAsia="微软雅黑" w:hAnsi="微软雅黑" w:cs="宋体"/>
                <w:kern w:val="0"/>
                <w:sz w:val="23"/>
                <w:szCs w:val="23"/>
              </w:rPr>
            </w:pPr>
            <w:r w:rsidRPr="004D2912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学科专业（方向）</w:t>
            </w:r>
          </w:p>
        </w:tc>
        <w:tc>
          <w:tcPr>
            <w:tcW w:w="2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D2912" w:rsidRPr="004D2912" w:rsidRDefault="004D2912" w:rsidP="004D2912">
            <w:pPr>
              <w:widowControl/>
              <w:spacing w:line="300" w:lineRule="atLeast"/>
              <w:jc w:val="center"/>
              <w:rPr>
                <w:rFonts w:ascii="微软雅黑" w:eastAsia="微软雅黑" w:hAnsi="微软雅黑" w:cs="宋体"/>
                <w:kern w:val="0"/>
                <w:sz w:val="23"/>
                <w:szCs w:val="23"/>
              </w:rPr>
            </w:pPr>
            <w:r w:rsidRPr="004D2912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系统拟开放时间</w:t>
            </w:r>
          </w:p>
        </w:tc>
      </w:tr>
      <w:tr w:rsidR="004D2912" w:rsidRPr="004D2912" w:rsidTr="004D2912">
        <w:trPr>
          <w:tblCellSpacing w:w="0" w:type="dxa"/>
          <w:jc w:val="center"/>
        </w:trPr>
        <w:tc>
          <w:tcPr>
            <w:tcW w:w="22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D2912" w:rsidRPr="004D2912" w:rsidRDefault="004D2912" w:rsidP="004D2912">
            <w:pPr>
              <w:widowControl/>
              <w:spacing w:line="300" w:lineRule="atLeast"/>
              <w:jc w:val="center"/>
              <w:rPr>
                <w:rFonts w:ascii="微软雅黑" w:eastAsia="微软雅黑" w:hAnsi="微软雅黑" w:cs="宋体"/>
                <w:kern w:val="0"/>
                <w:sz w:val="23"/>
                <w:szCs w:val="23"/>
              </w:rPr>
            </w:pPr>
            <w:r w:rsidRPr="004D2912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音乐与影视学院</w:t>
            </w:r>
          </w:p>
        </w:tc>
        <w:tc>
          <w:tcPr>
            <w:tcW w:w="45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D2912" w:rsidRPr="004D2912" w:rsidRDefault="004D2912" w:rsidP="004D2912">
            <w:pPr>
              <w:widowControl/>
              <w:spacing w:line="300" w:lineRule="atLeast"/>
              <w:jc w:val="center"/>
              <w:rPr>
                <w:rFonts w:ascii="微软雅黑" w:eastAsia="微软雅黑" w:hAnsi="微软雅黑" w:cs="宋体"/>
                <w:kern w:val="0"/>
                <w:sz w:val="23"/>
                <w:szCs w:val="23"/>
              </w:rPr>
            </w:pPr>
            <w:r w:rsidRPr="004D2912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戏剧与影视学（电影理论、戏剧与电影史论及比较研究）（非全日制）</w:t>
            </w:r>
          </w:p>
        </w:tc>
        <w:tc>
          <w:tcPr>
            <w:tcW w:w="27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D2912" w:rsidRPr="004D2912" w:rsidRDefault="004D2912" w:rsidP="004D2912">
            <w:pPr>
              <w:widowControl/>
              <w:spacing w:line="300" w:lineRule="atLeast"/>
              <w:jc w:val="center"/>
              <w:rPr>
                <w:rFonts w:ascii="微软雅黑" w:eastAsia="微软雅黑" w:hAnsi="微软雅黑" w:cs="宋体"/>
                <w:kern w:val="0"/>
                <w:sz w:val="23"/>
                <w:szCs w:val="23"/>
              </w:rPr>
            </w:pPr>
            <w:r w:rsidRPr="004D2912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2023年04月11日</w:t>
            </w:r>
          </w:p>
          <w:p w:rsidR="004D2912" w:rsidRPr="004D2912" w:rsidRDefault="004D2912" w:rsidP="004D2912">
            <w:pPr>
              <w:widowControl/>
              <w:spacing w:line="300" w:lineRule="atLeast"/>
              <w:jc w:val="center"/>
              <w:rPr>
                <w:rFonts w:ascii="微软雅黑" w:eastAsia="微软雅黑" w:hAnsi="微软雅黑" w:cs="宋体"/>
                <w:kern w:val="0"/>
                <w:sz w:val="23"/>
                <w:szCs w:val="23"/>
              </w:rPr>
            </w:pPr>
            <w:r w:rsidRPr="004D2912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00:00-04月12日12:00</w:t>
            </w:r>
          </w:p>
        </w:tc>
      </w:tr>
      <w:tr w:rsidR="004D2912" w:rsidRPr="004D2912" w:rsidTr="004D2912">
        <w:trPr>
          <w:tblCellSpacing w:w="0" w:type="dxa"/>
          <w:jc w:val="center"/>
        </w:trPr>
        <w:tc>
          <w:tcPr>
            <w:tcW w:w="22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D2912" w:rsidRPr="004D2912" w:rsidRDefault="004D2912" w:rsidP="004D2912">
            <w:pPr>
              <w:widowControl/>
              <w:spacing w:line="300" w:lineRule="atLeast"/>
              <w:jc w:val="center"/>
              <w:rPr>
                <w:rFonts w:ascii="微软雅黑" w:eastAsia="微软雅黑" w:hAnsi="微软雅黑" w:cs="宋体"/>
                <w:kern w:val="0"/>
                <w:sz w:val="23"/>
                <w:szCs w:val="23"/>
              </w:rPr>
            </w:pPr>
            <w:r w:rsidRPr="004D2912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音乐与影视学院</w:t>
            </w:r>
          </w:p>
        </w:tc>
        <w:tc>
          <w:tcPr>
            <w:tcW w:w="45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D2912" w:rsidRPr="004D2912" w:rsidRDefault="004D2912" w:rsidP="004D2912">
            <w:pPr>
              <w:widowControl/>
              <w:spacing w:line="300" w:lineRule="atLeast"/>
              <w:jc w:val="center"/>
              <w:rPr>
                <w:rFonts w:ascii="微软雅黑" w:eastAsia="微软雅黑" w:hAnsi="微软雅黑" w:cs="宋体"/>
                <w:kern w:val="0"/>
                <w:sz w:val="23"/>
                <w:szCs w:val="23"/>
              </w:rPr>
            </w:pPr>
            <w:r w:rsidRPr="004D2912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音乐与舞蹈学（民族音乐学理论研究）（全日制）</w:t>
            </w:r>
          </w:p>
        </w:tc>
        <w:tc>
          <w:tcPr>
            <w:tcW w:w="27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D2912" w:rsidRPr="004D2912" w:rsidRDefault="004D2912" w:rsidP="004D2912">
            <w:pPr>
              <w:widowControl/>
              <w:spacing w:line="300" w:lineRule="atLeast"/>
              <w:jc w:val="center"/>
              <w:rPr>
                <w:rFonts w:ascii="微软雅黑" w:eastAsia="微软雅黑" w:hAnsi="微软雅黑" w:cs="宋体"/>
                <w:kern w:val="0"/>
                <w:sz w:val="23"/>
                <w:szCs w:val="23"/>
              </w:rPr>
            </w:pPr>
            <w:r w:rsidRPr="004D2912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2023年04月11日</w:t>
            </w:r>
          </w:p>
          <w:p w:rsidR="004D2912" w:rsidRPr="004D2912" w:rsidRDefault="004D2912" w:rsidP="004D2912">
            <w:pPr>
              <w:widowControl/>
              <w:spacing w:line="300" w:lineRule="atLeast"/>
              <w:jc w:val="center"/>
              <w:rPr>
                <w:rFonts w:ascii="微软雅黑" w:eastAsia="微软雅黑" w:hAnsi="微软雅黑" w:cs="宋体"/>
                <w:kern w:val="0"/>
                <w:sz w:val="23"/>
                <w:szCs w:val="23"/>
              </w:rPr>
            </w:pPr>
            <w:r w:rsidRPr="004D2912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00:00-04月12日12:00</w:t>
            </w:r>
          </w:p>
        </w:tc>
      </w:tr>
    </w:tbl>
    <w:p w:rsidR="004D2912" w:rsidRPr="004D2912" w:rsidRDefault="004D2912" w:rsidP="004D2912">
      <w:pPr>
        <w:widowControl/>
        <w:spacing w:line="300" w:lineRule="atLeast"/>
        <w:ind w:firstLine="555"/>
        <w:jc w:val="left"/>
        <w:rPr>
          <w:rFonts w:ascii="微软雅黑" w:eastAsia="微软雅黑" w:hAnsi="微软雅黑" w:cs="宋体" w:hint="eastAsia"/>
          <w:kern w:val="0"/>
          <w:sz w:val="23"/>
          <w:szCs w:val="23"/>
        </w:rPr>
      </w:pPr>
      <w:r w:rsidRPr="004D2912">
        <w:rPr>
          <w:rFonts w:ascii="微软雅黑" w:eastAsia="微软雅黑" w:hAnsi="微软雅黑" w:cs="宋体" w:hint="eastAsia"/>
          <w:kern w:val="0"/>
          <w:sz w:val="29"/>
          <w:szCs w:val="29"/>
        </w:rPr>
        <w:t>待以上各专业此批次报名结束后，学院统一审核申请调剂考生信息，请考生耐心等待。</w:t>
      </w:r>
    </w:p>
    <w:p w:rsidR="004D2912" w:rsidRPr="004D2912" w:rsidRDefault="004D2912" w:rsidP="004D2912">
      <w:pPr>
        <w:widowControl/>
        <w:spacing w:line="300" w:lineRule="atLeast"/>
        <w:jc w:val="right"/>
        <w:rPr>
          <w:rFonts w:ascii="微软雅黑" w:eastAsia="微软雅黑" w:hAnsi="微软雅黑" w:cs="宋体" w:hint="eastAsia"/>
          <w:kern w:val="0"/>
          <w:sz w:val="23"/>
          <w:szCs w:val="23"/>
        </w:rPr>
      </w:pPr>
    </w:p>
    <w:p w:rsidR="004D2912" w:rsidRPr="004D2912" w:rsidRDefault="004D2912" w:rsidP="004D2912">
      <w:pPr>
        <w:widowControl/>
        <w:spacing w:line="300" w:lineRule="atLeast"/>
        <w:jc w:val="right"/>
        <w:rPr>
          <w:rFonts w:ascii="微软雅黑" w:eastAsia="微软雅黑" w:hAnsi="微软雅黑" w:cs="宋体" w:hint="eastAsia"/>
          <w:kern w:val="0"/>
          <w:sz w:val="23"/>
          <w:szCs w:val="23"/>
        </w:rPr>
      </w:pPr>
      <w:r w:rsidRPr="004D2912">
        <w:rPr>
          <w:rFonts w:ascii="微软雅黑" w:eastAsia="微软雅黑" w:hAnsi="微软雅黑" w:cs="宋体" w:hint="eastAsia"/>
          <w:kern w:val="0"/>
          <w:sz w:val="29"/>
          <w:szCs w:val="29"/>
        </w:rPr>
        <w:t>天津师范大学音乐与影视学院</w:t>
      </w:r>
    </w:p>
    <w:p w:rsidR="004D2912" w:rsidRPr="004D2912" w:rsidRDefault="004D2912" w:rsidP="004D2912">
      <w:pPr>
        <w:widowControl/>
        <w:jc w:val="right"/>
        <w:rPr>
          <w:rFonts w:ascii="微软雅黑" w:eastAsia="微软雅黑" w:hAnsi="微软雅黑" w:cs="宋体" w:hint="eastAsia"/>
          <w:kern w:val="0"/>
          <w:sz w:val="23"/>
          <w:szCs w:val="23"/>
        </w:rPr>
      </w:pPr>
      <w:r w:rsidRPr="004D2912">
        <w:rPr>
          <w:rFonts w:ascii="微软雅黑" w:eastAsia="微软雅黑" w:hAnsi="微软雅黑" w:cs="宋体" w:hint="eastAsia"/>
          <w:kern w:val="0"/>
          <w:sz w:val="29"/>
          <w:szCs w:val="29"/>
        </w:rPr>
        <w:t>2023年4月10日</w:t>
      </w:r>
    </w:p>
    <w:p w:rsidR="004D2912" w:rsidRPr="004D2912" w:rsidRDefault="004D2912" w:rsidP="004D2912">
      <w:pPr>
        <w:widowControl/>
        <w:jc w:val="left"/>
        <w:rPr>
          <w:rFonts w:ascii="微软雅黑" w:eastAsia="微软雅黑" w:hAnsi="微软雅黑" w:cs="宋体" w:hint="eastAsia"/>
          <w:kern w:val="0"/>
          <w:sz w:val="23"/>
          <w:szCs w:val="23"/>
        </w:rPr>
      </w:pPr>
    </w:p>
    <w:p w:rsidR="005B24E2" w:rsidRDefault="004D2912" w:rsidP="004D2912">
      <w:r w:rsidRPr="004D2912">
        <w:rPr>
          <w:rFonts w:ascii="微软雅黑" w:eastAsia="微软雅黑" w:hAnsi="微软雅黑" w:cs="宋体" w:hint="eastAsia"/>
          <w:kern w:val="0"/>
          <w:sz w:val="23"/>
          <w:szCs w:val="23"/>
        </w:rPr>
        <w:t>【</w:t>
      </w:r>
      <w:hyperlink r:id="rId5" w:history="1">
        <w:r w:rsidRPr="004D2912">
          <w:rPr>
            <w:rFonts w:ascii="微软雅黑" w:eastAsia="微软雅黑" w:hAnsi="微软雅黑" w:cs="宋体" w:hint="eastAsia"/>
            <w:color w:val="0000FF"/>
            <w:kern w:val="0"/>
            <w:sz w:val="23"/>
            <w:szCs w:val="23"/>
            <w:u w:val="single"/>
          </w:rPr>
          <w:t>关闭窗口</w:t>
        </w:r>
      </w:hyperlink>
      <w:r w:rsidRPr="004D2912">
        <w:rPr>
          <w:rFonts w:ascii="微软雅黑" w:eastAsia="微软雅黑" w:hAnsi="微软雅黑" w:cs="宋体" w:hint="eastAsia"/>
          <w:kern w:val="0"/>
          <w:sz w:val="23"/>
          <w:szCs w:val="23"/>
        </w:rPr>
        <w:t>】</w:t>
      </w:r>
      <w:bookmarkStart w:id="0" w:name="_GoBack"/>
      <w:bookmarkEnd w:id="0"/>
    </w:p>
    <w:sectPr w:rsidR="005B24E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50C"/>
    <w:rsid w:val="004D2912"/>
    <w:rsid w:val="005B24E2"/>
    <w:rsid w:val="00CC0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tyle219727">
    <w:name w:val="timestyle219727"/>
    <w:basedOn w:val="a0"/>
    <w:rsid w:val="004D2912"/>
  </w:style>
  <w:style w:type="character" w:customStyle="1" w:styleId="authorstyle219727">
    <w:name w:val="authorstyle219727"/>
    <w:basedOn w:val="a0"/>
    <w:rsid w:val="004D2912"/>
  </w:style>
  <w:style w:type="paragraph" w:styleId="a3">
    <w:name w:val="Normal (Web)"/>
    <w:basedOn w:val="a"/>
    <w:uiPriority w:val="99"/>
    <w:unhideWhenUsed/>
    <w:rsid w:val="004D291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4D291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tyle219727">
    <w:name w:val="timestyle219727"/>
    <w:basedOn w:val="a0"/>
    <w:rsid w:val="004D2912"/>
  </w:style>
  <w:style w:type="character" w:customStyle="1" w:styleId="authorstyle219727">
    <w:name w:val="authorstyle219727"/>
    <w:basedOn w:val="a0"/>
    <w:rsid w:val="004D2912"/>
  </w:style>
  <w:style w:type="paragraph" w:styleId="a3">
    <w:name w:val="Normal (Web)"/>
    <w:basedOn w:val="a"/>
    <w:uiPriority w:val="99"/>
    <w:unhideWhenUsed/>
    <w:rsid w:val="004D291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4D29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28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47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8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90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javascript:window.opener=null;window.open('','_self');window.close()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357</Characters>
  <Application>Microsoft Office Word</Application>
  <DocSecurity>0</DocSecurity>
  <Lines>2</Lines>
  <Paragraphs>1</Paragraphs>
  <ScaleCrop>false</ScaleCrop>
  <Company/>
  <LinksUpToDate>false</LinksUpToDate>
  <CharactersWithSpaces>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2023-05-21T09:42:00Z</dcterms:created>
  <dcterms:modified xsi:type="dcterms:W3CDTF">2023-05-21T09:42:00Z</dcterms:modified>
</cp:coreProperties>
</file>